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38" w:rsidRPr="00851038" w:rsidRDefault="00EB3A47" w:rsidP="00EB3A47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7475" cy="8896671"/>
            <wp:effectExtent l="0" t="0" r="0" b="0"/>
            <wp:docPr id="1" name="Рисунок 1" descr="C:\Users\user\Desktop\скан 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1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8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51038" w:rsidRPr="00851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1038" w:rsidRPr="00851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1038" w:rsidRPr="00851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851038" w:rsidRPr="00851038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973"/>
        <w:gridCol w:w="1688"/>
        <w:gridCol w:w="1780"/>
        <w:gridCol w:w="2908"/>
      </w:tblGrid>
      <w:tr w:rsidR="00851038" w:rsidRPr="00851038" w:rsidTr="00851038">
        <w:trPr>
          <w:trHeight w:val="2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системе общего образования по вопросам введения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-проведены семинары для школьных коллективов, учителей - предметников по содержанию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СОО;</w:t>
            </w:r>
          </w:p>
          <w:p w:rsidR="00851038" w:rsidRPr="00851038" w:rsidRDefault="00851038" w:rsidP="00851038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организовано участие администрации в школе в мониторинге готовности образовательных организаций и учителей к работе по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851038" w:rsidRPr="00851038" w:rsidTr="00851038">
        <w:trPr>
          <w:trHeight w:val="1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взаимодействия общеобразовательного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учреждения, организаций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дополнительного образования, учреждений культуры и спорта, обеспечивающих реализацию ООП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Январь-декабрь 2023г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Синхронизированы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способы использования содержания учебного предмета, содержания программ дополнительного образования как средства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достижению </w:t>
            </w:r>
            <w:proofErr w:type="spell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личностных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результатов</w:t>
            </w:r>
          </w:p>
        </w:tc>
      </w:tr>
      <w:tr w:rsidR="00851038" w:rsidRPr="00851038" w:rsidTr="00851038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соответствия учебн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комплексов (далее – УМК) по предметам учебного плана требованиям обновленного ФГОС СОО. Подготовка рекомендаций для учителей по работе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851038" w:rsidRPr="00851038" w:rsidRDefault="00851038" w:rsidP="00851038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УМК с учетом перехода на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обновленный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рисков при реализации примерных программ по учебным предметам в соответствии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обновленным ФГОС СОО</w:t>
            </w:r>
          </w:p>
        </w:tc>
      </w:tr>
      <w:tr w:rsidR="00851038" w:rsidRPr="00851038" w:rsidTr="00851038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ОО в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региональных инновационных площадках РИП-ИНКО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Startup</w:t>
            </w:r>
            <w:proofErr w:type="spell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образования»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5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Февраль-ноябрь 2023г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технические задания региональных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инновационных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площадках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РИП-ИНКО</w:t>
            </w:r>
          </w:p>
          <w:p w:rsidR="00851038" w:rsidRPr="00851038" w:rsidRDefault="00851038" w:rsidP="00851038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Startup</w:t>
            </w:r>
            <w:proofErr w:type="spell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образования» по разработке инновационных продуктов для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обеспечения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ab/>
              <w:t>реализации обновленного ФГОС СОО</w:t>
            </w:r>
          </w:p>
        </w:tc>
      </w:tr>
      <w:tr w:rsidR="00851038" w:rsidRPr="00851038" w:rsidTr="00851038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семинаро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совещаний для школьных команд ОО по вопросам реализации обновленного ФГОС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–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июнь 2023года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единая система методической школьной службы по сопровождению подготовки и реализации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851038" w:rsidRPr="00851038" w:rsidTr="00851038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ОО к введению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2023года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038" w:rsidRPr="00851038" w:rsidRDefault="00851038" w:rsidP="0085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038">
        <w:rPr>
          <w:rFonts w:ascii="Times New Roman" w:eastAsia="Times New Roman" w:hAnsi="Times New Roman" w:cs="Times New Roman"/>
          <w:color w:val="000000"/>
          <w:sz w:val="5"/>
          <w:szCs w:val="5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3252"/>
        <w:gridCol w:w="1852"/>
        <w:gridCol w:w="1699"/>
        <w:gridCol w:w="2545"/>
      </w:tblGrid>
      <w:tr w:rsidR="00851038" w:rsidRPr="00851038" w:rsidTr="00851038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СОО: коррекция локальн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актов, регламентирующих введение и реализацию обновленного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038" w:rsidRPr="00851038" w:rsidTr="00851038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общеобразовательной организации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введению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</w:t>
            </w:r>
            <w:proofErr w:type="gramEnd"/>
          </w:p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2023года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038" w:rsidRPr="00851038" w:rsidTr="00851038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межрегиональной научн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практической конференции «Тенденции развития образования XXI века: формирование навыков будущего» по актуальным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вопросам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введения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площадки для обсуждения педагогическим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сообществом актуальных вопросов введения обновленного ФГОС СОО, обеспечена возможность включения в процесс профессионального общения каждого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работника</w:t>
            </w:r>
          </w:p>
        </w:tc>
      </w:tr>
      <w:tr w:rsidR="00851038" w:rsidRPr="00851038" w:rsidTr="00851038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включения в педагогическую деятельность учителя федеральных онлайн конструкторов по всем учебным предметам, соответствующих требованиям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Снижена нагрузка на учителя при подготовке к учебному занятию. Аккумулированы эффективные приемы и методы обучения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цифровой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платформе</w:t>
            </w:r>
          </w:p>
        </w:tc>
      </w:tr>
      <w:tr w:rsidR="00851038" w:rsidRPr="00851038" w:rsidTr="00851038">
        <w:trPr>
          <w:trHeight w:val="1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XX Областного педагогического марафона работников системы образования Омской области по вопросам перехода на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обновленный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5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педагогическими работниками,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реализующими обновленный ФГОС СОО</w:t>
            </w:r>
          </w:p>
        </w:tc>
      </w:tr>
      <w:tr w:rsidR="00851038" w:rsidRPr="00851038" w:rsidTr="00851038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использования учителям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предметниками федерального банка заданий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формированию</w:t>
            </w:r>
          </w:p>
          <w:p w:rsidR="00851038" w:rsidRPr="00851038" w:rsidRDefault="00851038" w:rsidP="00851038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в общеобразовательной организации умеют решать задачи с различными формулировками заданий</w:t>
            </w:r>
          </w:p>
        </w:tc>
      </w:tr>
      <w:tr w:rsidR="00851038" w:rsidRPr="00851038" w:rsidTr="00851038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школьного плана мероприятий, направленных на формирование и оценку</w:t>
            </w:r>
          </w:p>
          <w:p w:rsidR="00851038" w:rsidRPr="00851038" w:rsidRDefault="00851038" w:rsidP="00851038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грамотности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отдельному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294" w:right="28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Достигнуто повышение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образования в МОБУ «Хутор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</w:t>
            </w:r>
            <w:proofErr w:type="spell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51038" w:rsidRPr="00851038" w:rsidTr="00851038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Кадровое обеспечение введения обновленного ФГОС СОО</w:t>
            </w:r>
          </w:p>
        </w:tc>
      </w:tr>
    </w:tbl>
    <w:p w:rsidR="00851038" w:rsidRPr="00851038" w:rsidRDefault="00851038" w:rsidP="0085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18"/>
        <w:gridCol w:w="1849"/>
        <w:gridCol w:w="2002"/>
        <w:gridCol w:w="3080"/>
      </w:tblGrid>
      <w:tr w:rsidR="00851038" w:rsidRPr="00851038" w:rsidTr="00851038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повышения квалификации всех педагогических работников, участвующих в разработке и реализации ООП СОО в соответствии с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</w:t>
            </w:r>
            <w:proofErr w:type="gramEnd"/>
          </w:p>
          <w:p w:rsidR="00851038" w:rsidRPr="00851038" w:rsidRDefault="00851038" w:rsidP="00851038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–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7" w:right="9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Синхронизированы процессы обучения педагогических и управленческих команд в образовательной организации</w:t>
            </w:r>
          </w:p>
        </w:tc>
      </w:tr>
      <w:tr w:rsidR="00851038" w:rsidRPr="00851038" w:rsidTr="00851038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5.Мониторинг готовности муниципалитета к введению обновленного ФГОС СОО</w:t>
            </w:r>
          </w:p>
        </w:tc>
      </w:tr>
      <w:tr w:rsidR="00851038" w:rsidRPr="00851038" w:rsidTr="00851038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готовности ОО к введению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89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 перечень ОО с низким уровнем готовности к введению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851038" w:rsidRPr="00851038" w:rsidTr="00851038">
        <w:trPr>
          <w:trHeight w:val="2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мониторинговых экспертиз в целях снижения рисков при переходе к реализации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–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ноябрь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 промежуточный контроль готовности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ОО к введению обновленного ФГОС СОО, определены актуальные затруднения, механизмы их преодоления, оказана методическая помощь ОО,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имеющим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низкий уровень готовности к введению обновленного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</w:t>
            </w:r>
          </w:p>
        </w:tc>
      </w:tr>
      <w:tr w:rsidR="00851038" w:rsidRPr="00851038" w:rsidTr="00851038">
        <w:trPr>
          <w:trHeight w:val="2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Информационное обеспечение введения обновленного ФГОС СОО</w:t>
            </w:r>
          </w:p>
        </w:tc>
      </w:tr>
      <w:tr w:rsidR="00851038" w:rsidRPr="00851038" w:rsidTr="00851038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ФГОС СОО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851038" w:rsidRPr="00851038" w:rsidRDefault="00851038" w:rsidP="0085103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2023года, далее ежемесячно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обществом прав и возможностей,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предоставляемых системой образования Российской Федерации гражданам при реализации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обновленного ФГОС СОО</w:t>
            </w:r>
          </w:p>
        </w:tc>
      </w:tr>
      <w:tr w:rsidR="00851038" w:rsidRPr="00851038" w:rsidTr="00851038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актуальной информацией раздела «ФГОС общего образования» сайта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2023года, далее ежемесячно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размещение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38" w:rsidRPr="00851038" w:rsidRDefault="00851038" w:rsidP="00851038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размещения актуальной информации для педагогических работников и руководителей об имеющихся ресурсах по вопросам</w:t>
            </w:r>
          </w:p>
          <w:p w:rsidR="00851038" w:rsidRPr="00851038" w:rsidRDefault="00851038" w:rsidP="0085103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перехода на </w:t>
            </w:r>
            <w:proofErr w:type="gramStart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обновленный</w:t>
            </w:r>
            <w:proofErr w:type="gramEnd"/>
            <w:r w:rsidRPr="0085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</w:tr>
    </w:tbl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DE"/>
    <w:rsid w:val="004F52DE"/>
    <w:rsid w:val="00633203"/>
    <w:rsid w:val="006706B2"/>
    <w:rsid w:val="00851038"/>
    <w:rsid w:val="00AF098F"/>
    <w:rsid w:val="00E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51038"/>
  </w:style>
  <w:style w:type="paragraph" w:styleId="a4">
    <w:name w:val="Balloon Text"/>
    <w:basedOn w:val="a"/>
    <w:link w:val="a5"/>
    <w:uiPriority w:val="99"/>
    <w:semiHidden/>
    <w:unhideWhenUsed/>
    <w:rsid w:val="0067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51038"/>
  </w:style>
  <w:style w:type="paragraph" w:styleId="a4">
    <w:name w:val="Balloon Text"/>
    <w:basedOn w:val="a"/>
    <w:link w:val="a5"/>
    <w:uiPriority w:val="99"/>
    <w:semiHidden/>
    <w:unhideWhenUsed/>
    <w:rsid w:val="0067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971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807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2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3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2023-03-16T02:55:00Z</cp:lastPrinted>
  <dcterms:created xsi:type="dcterms:W3CDTF">2023-03-16T02:48:00Z</dcterms:created>
  <dcterms:modified xsi:type="dcterms:W3CDTF">2023-03-16T03:27:00Z</dcterms:modified>
</cp:coreProperties>
</file>